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64A625B1"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DC4ACB">
        <w:rPr>
          <w:rFonts w:ascii="Arial" w:hAnsi="Arial" w:cs="Arial"/>
          <w:b/>
          <w:sz w:val="24"/>
          <w:lang w:eastAsia="ja-JP"/>
        </w:rPr>
        <w:t>6</w:t>
      </w:r>
      <w:r w:rsidRPr="00E427D8">
        <w:rPr>
          <w:rFonts w:ascii="Arial" w:hAnsi="Arial" w:cs="Arial"/>
          <w:b/>
          <w:sz w:val="24"/>
        </w:rPr>
        <w:tab/>
      </w:r>
      <w:r w:rsidRPr="00E427D8">
        <w:rPr>
          <w:rFonts w:ascii="Arial" w:hAnsi="Arial" w:cs="Arial"/>
          <w:b/>
          <w:sz w:val="24"/>
        </w:rPr>
        <w:t>S3-</w:t>
      </w:r>
      <w:r w:rsidR="00D3611B" w:rsidRPr="00E427D8">
        <w:rPr>
          <w:rFonts w:ascii="Arial" w:hAnsi="Arial" w:cs="Arial"/>
          <w:b/>
          <w:sz w:val="24"/>
        </w:rPr>
        <w:t>1</w:t>
      </w:r>
      <w:r w:rsidR="00D3611B">
        <w:rPr>
          <w:rFonts w:ascii="Arial" w:hAnsi="Arial" w:cs="Arial"/>
          <w:b/>
          <w:sz w:val="24"/>
          <w:lang w:eastAsia="ja-JP"/>
        </w:rPr>
        <w:t>9</w:t>
      </w:r>
      <w:r w:rsidR="00D3611B">
        <w:rPr>
          <w:rFonts w:ascii="Arial" w:hAnsi="Arial" w:cs="Arial"/>
          <w:b/>
          <w:sz w:val="24"/>
          <w:lang w:eastAsia="ja-JP"/>
        </w:rPr>
        <w:t>2934</w:t>
      </w:r>
    </w:p>
    <w:p w14:paraId="0E85D834" w14:textId="6F61DEFB" w:rsidR="00C022E3" w:rsidRDefault="00DC4ACB"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Wroclaw</w:t>
      </w:r>
      <w:r w:rsidR="001161D4" w:rsidRPr="00931360">
        <w:rPr>
          <w:rFonts w:ascii="Arial" w:hAnsi="Arial" w:cs="Arial"/>
          <w:b/>
          <w:sz w:val="24"/>
        </w:rPr>
        <w:t xml:space="preserve"> (</w:t>
      </w:r>
      <w:r>
        <w:rPr>
          <w:rFonts w:ascii="Arial" w:hAnsi="Arial" w:cs="Arial"/>
          <w:b/>
          <w:sz w:val="24"/>
        </w:rPr>
        <w:t>Poland</w:t>
      </w:r>
      <w:r w:rsidR="001161D4" w:rsidRPr="00931360">
        <w:rPr>
          <w:rFonts w:ascii="Arial" w:hAnsi="Arial" w:cs="Arial"/>
          <w:b/>
          <w:sz w:val="24"/>
        </w:rPr>
        <w:t xml:space="preserve">), </w:t>
      </w:r>
      <w:r w:rsidR="001161D4">
        <w:rPr>
          <w:rFonts w:ascii="Arial" w:hAnsi="Arial" w:cs="Arial"/>
          <w:b/>
          <w:sz w:val="24"/>
        </w:rPr>
        <w:t>2</w:t>
      </w:r>
      <w:r>
        <w:rPr>
          <w:rFonts w:ascii="Arial" w:hAnsi="Arial" w:cs="Arial"/>
          <w:b/>
          <w:sz w:val="24"/>
        </w:rPr>
        <w:t>6</w:t>
      </w:r>
      <w:r w:rsidR="001161D4" w:rsidRPr="00931360">
        <w:rPr>
          <w:rFonts w:ascii="Arial" w:hAnsi="Arial" w:cs="Arial"/>
          <w:b/>
          <w:sz w:val="24"/>
        </w:rPr>
        <w:t>-</w:t>
      </w:r>
      <w:r>
        <w:rPr>
          <w:rFonts w:ascii="Arial" w:hAnsi="Arial" w:cs="Arial"/>
          <w:b/>
          <w:sz w:val="24"/>
        </w:rPr>
        <w:t>30</w:t>
      </w:r>
      <w:r w:rsidR="001161D4" w:rsidRPr="00931360">
        <w:rPr>
          <w:rFonts w:ascii="Arial" w:hAnsi="Arial" w:cs="Arial"/>
          <w:b/>
          <w:sz w:val="24"/>
        </w:rPr>
        <w:t xml:space="preserve"> </w:t>
      </w:r>
      <w:r>
        <w:rPr>
          <w:rFonts w:ascii="Arial" w:hAnsi="Arial" w:cs="Arial"/>
          <w:b/>
          <w:sz w:val="24"/>
        </w:rPr>
        <w:t>August</w:t>
      </w:r>
      <w:r w:rsidR="001161D4"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0FBDD2EE" w:rsidR="00C022E3" w:rsidRDefault="00C022E3">
      <w:pPr>
        <w:keepNext/>
        <w:tabs>
          <w:tab w:val="left" w:pos="2127"/>
        </w:tabs>
        <w:spacing w:after="0"/>
        <w:ind w:left="2126" w:hanging="2126"/>
        <w:outlineLvl w:val="0"/>
        <w:rPr>
          <w:rFonts w:ascii="Arial" w:hAnsi="Arial"/>
          <w:b/>
        </w:rPr>
      </w:pPr>
      <w:bookmarkStart w:id="0" w:name="_GoBack"/>
      <w:r>
        <w:rPr>
          <w:rFonts w:ascii="Arial" w:hAnsi="Arial" w:cs="Arial"/>
          <w:b/>
        </w:rPr>
        <w:t>Title:</w:t>
      </w:r>
      <w:r w:rsidR="005962B2">
        <w:rPr>
          <w:rFonts w:ascii="Arial" w:hAnsi="Arial" w:cs="Arial"/>
          <w:b/>
        </w:rPr>
        <w:t xml:space="preserve"> </w:t>
      </w:r>
      <w:r w:rsidR="00953E6B">
        <w:rPr>
          <w:rFonts w:ascii="Arial" w:hAnsi="Arial" w:cs="Arial"/>
          <w:b/>
        </w:rPr>
        <w:tab/>
      </w:r>
      <w:r w:rsidR="0018396C">
        <w:rPr>
          <w:rFonts w:ascii="Arial" w:hAnsi="Arial" w:cs="Arial"/>
          <w:b/>
        </w:rPr>
        <w:t xml:space="preserve">MT EDT for </w:t>
      </w:r>
      <w:proofErr w:type="spellStart"/>
      <w:r w:rsidR="00DC4ACB">
        <w:rPr>
          <w:rFonts w:ascii="Arial" w:hAnsi="Arial" w:cs="Arial"/>
          <w:b/>
        </w:rPr>
        <w:t>CIoT</w:t>
      </w:r>
      <w:proofErr w:type="spellEnd"/>
      <w:r w:rsidR="00DC4ACB">
        <w:rPr>
          <w:rFonts w:ascii="Arial" w:hAnsi="Arial" w:cs="Arial"/>
          <w:b/>
        </w:rPr>
        <w:t xml:space="preserve"> </w:t>
      </w:r>
      <w:r w:rsidR="00972BDA">
        <w:rPr>
          <w:rFonts w:ascii="Arial" w:hAnsi="Arial" w:cs="Arial"/>
          <w:b/>
        </w:rPr>
        <w:t xml:space="preserve">CP and </w:t>
      </w:r>
      <w:r w:rsidR="00DC4ACB">
        <w:rPr>
          <w:rFonts w:ascii="Arial" w:hAnsi="Arial" w:cs="Arial"/>
          <w:b/>
        </w:rPr>
        <w:t>UP optimization</w:t>
      </w:r>
    </w:p>
    <w:bookmarkEnd w:id="0"/>
    <w:p w14:paraId="702F7830" w14:textId="0C5AA53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8396C">
        <w:rPr>
          <w:rFonts w:ascii="Arial" w:hAnsi="Arial"/>
          <w:b/>
          <w:lang w:eastAsia="zh-CN"/>
        </w:rPr>
        <w:t>Discussion</w:t>
      </w:r>
    </w:p>
    <w:p w14:paraId="6822CD89" w14:textId="6C70B25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6334C">
        <w:rPr>
          <w:rFonts w:ascii="Arial" w:hAnsi="Arial"/>
          <w:b/>
        </w:rPr>
        <w:t>6.1</w:t>
      </w:r>
    </w:p>
    <w:p w14:paraId="1A33E39A" w14:textId="77777777" w:rsidR="00C022E3" w:rsidRDefault="00C022E3">
      <w:pPr>
        <w:pStyle w:val="Heading1"/>
      </w:pPr>
      <w:r>
        <w:t>1</w:t>
      </w:r>
      <w:r>
        <w:tab/>
        <w:t>Decision/action requested</w:t>
      </w:r>
    </w:p>
    <w:p w14:paraId="53AF54D3" w14:textId="2387CF5E"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223982">
        <w:rPr>
          <w:b/>
          <w:i/>
        </w:rPr>
        <w:t xml:space="preserve">discusses the </w:t>
      </w:r>
      <w:r w:rsidR="00DC4ACB">
        <w:rPr>
          <w:b/>
          <w:i/>
        </w:rPr>
        <w:t>SA2 LS regarding MT EDT</w:t>
      </w:r>
    </w:p>
    <w:p w14:paraId="0856003E" w14:textId="77777777" w:rsidR="00C022E3" w:rsidRDefault="00C022E3">
      <w:pPr>
        <w:pStyle w:val="Heading1"/>
      </w:pPr>
      <w:r>
        <w:t>2</w:t>
      </w:r>
      <w:r>
        <w:tab/>
        <w:t>References</w:t>
      </w:r>
    </w:p>
    <w:p w14:paraId="3E838056" w14:textId="3FE0A67B" w:rsidR="00C022E3" w:rsidRDefault="00B16A40" w:rsidP="005962B2">
      <w:pPr>
        <w:pStyle w:val="Reference"/>
      </w:pPr>
      <w:r w:rsidRPr="005962B2">
        <w:t>[1]</w:t>
      </w:r>
      <w:r w:rsidRPr="005962B2">
        <w:tab/>
      </w:r>
      <w:r w:rsidR="00F44BCE" w:rsidRPr="008F18E5">
        <w:t>Core Network impacts from MT-EDT</w:t>
      </w:r>
      <w:r w:rsidR="00F44BCE" w:rsidRPr="0095122E">
        <w:t xml:space="preserve"> </w:t>
      </w:r>
      <w:r w:rsidR="00F44BCE">
        <w:t>(</w:t>
      </w:r>
      <w:r w:rsidR="0095122E" w:rsidRPr="0095122E">
        <w:t>S2-1907604</w:t>
      </w:r>
      <w:r w:rsidR="00F44BCE">
        <w:t>)</w:t>
      </w:r>
    </w:p>
    <w:p w14:paraId="5D5F7A5A" w14:textId="481BE1BE" w:rsidR="00E2530F" w:rsidRPr="008F18E5" w:rsidRDefault="00E2530F" w:rsidP="005962B2">
      <w:pPr>
        <w:pStyle w:val="Reference"/>
      </w:pPr>
      <w:r>
        <w:rPr>
          <w:lang w:val="fr-FR"/>
        </w:rPr>
        <w:t>[2]</w:t>
      </w:r>
      <w:r>
        <w:rPr>
          <w:lang w:val="fr-FR"/>
        </w:rPr>
        <w:tab/>
      </w:r>
      <w:r w:rsidR="00F44BCE" w:rsidRPr="008F18E5">
        <w:t>Reply LS on Mobile-terminated Early Data Transmission (S2-1908629)</w:t>
      </w:r>
    </w:p>
    <w:p w14:paraId="55DF4433" w14:textId="77777777" w:rsidR="00C022E3" w:rsidRDefault="00C022E3">
      <w:pPr>
        <w:pStyle w:val="Heading1"/>
      </w:pPr>
      <w:r>
        <w:t>3</w:t>
      </w:r>
      <w:r>
        <w:tab/>
        <w:t>Rationale</w:t>
      </w:r>
    </w:p>
    <w:p w14:paraId="35995C30" w14:textId="5CFC3043" w:rsidR="00960416" w:rsidRDefault="00064649" w:rsidP="00B562A8">
      <w:r>
        <w:t>SA2 asked SA3 the following questions regarding the</w:t>
      </w:r>
      <w:r w:rsidR="004936B1">
        <w:t xml:space="preserve"> </w:t>
      </w:r>
      <w:r>
        <w:t>MT EDT</w:t>
      </w:r>
      <w:r w:rsidR="004936B1">
        <w:t xml:space="preserve"> for both control plane and user plane </w:t>
      </w:r>
      <w:proofErr w:type="spellStart"/>
      <w:r w:rsidR="004936B1">
        <w:t>CIoT</w:t>
      </w:r>
      <w:proofErr w:type="spellEnd"/>
      <w:r w:rsidR="004936B1">
        <w:t xml:space="preserve"> EPS optimization.</w:t>
      </w:r>
    </w:p>
    <w:p w14:paraId="51D46E07" w14:textId="28E74F46" w:rsidR="004936B1" w:rsidRDefault="004936B1" w:rsidP="00615BBE">
      <w:pPr>
        <w:ind w:left="284"/>
      </w:pPr>
      <w:r>
        <w:t>==</w:t>
      </w:r>
    </w:p>
    <w:p w14:paraId="6861DB42" w14:textId="77777777" w:rsidR="004936B1" w:rsidRPr="00F75EA5" w:rsidRDefault="004936B1" w:rsidP="004936B1">
      <w:pPr>
        <w:jc w:val="both"/>
        <w:rPr>
          <w:rFonts w:ascii="Arial" w:hAnsi="Arial" w:cs="Arial"/>
          <w:u w:val="single"/>
          <w:lang w:eastAsia="zh-CN"/>
        </w:rPr>
      </w:pPr>
      <w:r w:rsidRPr="00F75EA5">
        <w:rPr>
          <w:rFonts w:ascii="Arial" w:hAnsi="Arial" w:cs="Arial"/>
          <w:u w:val="single"/>
          <w:lang w:eastAsia="zh-CN"/>
        </w:rPr>
        <w:t>2. Security and incorrect charging issue</w:t>
      </w:r>
    </w:p>
    <w:p w14:paraId="0D2560C0" w14:textId="77777777" w:rsidR="004936B1" w:rsidRPr="00F75EA5" w:rsidRDefault="004936B1" w:rsidP="004936B1">
      <w:pPr>
        <w:jc w:val="both"/>
        <w:rPr>
          <w:rFonts w:ascii="Arial" w:hAnsi="Arial" w:cs="Arial"/>
          <w:lang w:eastAsia="zh-CN"/>
        </w:rPr>
      </w:pPr>
      <w:r w:rsidRPr="00F75EA5">
        <w:rPr>
          <w:rFonts w:ascii="Arial" w:hAnsi="Arial" w:cs="Arial"/>
          <w:lang w:eastAsia="zh-CN"/>
        </w:rPr>
        <w:t xml:space="preserve">SA2 has discussed the RAN2 message 2 and message 4 solutions for both CP </w:t>
      </w:r>
      <w:proofErr w:type="spellStart"/>
      <w:r w:rsidRPr="00F75EA5">
        <w:rPr>
          <w:rFonts w:ascii="Arial" w:hAnsi="Arial" w:cs="Arial"/>
          <w:lang w:eastAsia="zh-CN"/>
        </w:rPr>
        <w:t>CIoT</w:t>
      </w:r>
      <w:proofErr w:type="spellEnd"/>
      <w:r w:rsidRPr="00F75EA5">
        <w:rPr>
          <w:rFonts w:ascii="Arial" w:hAnsi="Arial" w:cs="Arial"/>
          <w:lang w:eastAsia="zh-CN"/>
        </w:rPr>
        <w:t xml:space="preserve"> EPS Optimisation and UP </w:t>
      </w:r>
      <w:proofErr w:type="spellStart"/>
      <w:r w:rsidRPr="00F75EA5">
        <w:rPr>
          <w:rFonts w:ascii="Arial" w:hAnsi="Arial" w:cs="Arial"/>
          <w:lang w:eastAsia="zh-CN"/>
        </w:rPr>
        <w:t>CIoT</w:t>
      </w:r>
      <w:proofErr w:type="spellEnd"/>
      <w:r w:rsidRPr="00F75EA5">
        <w:rPr>
          <w:rFonts w:ascii="Arial" w:hAnsi="Arial" w:cs="Arial"/>
          <w:lang w:eastAsia="zh-CN"/>
        </w:rPr>
        <w:t xml:space="preserve"> EPS Optimisation. For the MT-EDT with message 4 solution, SA2 assumes re-use of the MO-EDT security procedure.</w:t>
      </w:r>
    </w:p>
    <w:p w14:paraId="6DFD5D32" w14:textId="77777777" w:rsidR="004936B1" w:rsidRPr="00F75EA5" w:rsidRDefault="004936B1" w:rsidP="004936B1">
      <w:pPr>
        <w:jc w:val="both"/>
        <w:rPr>
          <w:rFonts w:ascii="Arial" w:hAnsi="Arial" w:cs="Arial"/>
          <w:lang w:eastAsia="zh-CN"/>
        </w:rPr>
      </w:pPr>
    </w:p>
    <w:p w14:paraId="2BED30E4" w14:textId="77777777" w:rsidR="004936B1" w:rsidRPr="00F75EA5" w:rsidRDefault="004936B1" w:rsidP="004936B1">
      <w:pPr>
        <w:jc w:val="both"/>
        <w:rPr>
          <w:rFonts w:ascii="Arial" w:hAnsi="Arial" w:cs="Arial"/>
          <w:lang w:eastAsia="zh-CN"/>
        </w:rPr>
      </w:pPr>
      <w:r w:rsidRPr="00F75EA5">
        <w:rPr>
          <w:rFonts w:ascii="Arial" w:hAnsi="Arial" w:cs="Arial"/>
          <w:lang w:eastAsia="zh-CN"/>
        </w:rPr>
        <w:t>For the MT-EDT with message 2 solution:</w:t>
      </w:r>
    </w:p>
    <w:p w14:paraId="457959B1" w14:textId="77777777" w:rsidR="004936B1" w:rsidRPr="00F75EA5" w:rsidRDefault="004936B1" w:rsidP="004936B1">
      <w:pPr>
        <w:numPr>
          <w:ilvl w:val="0"/>
          <w:numId w:val="28"/>
        </w:numPr>
        <w:spacing w:after="0"/>
        <w:jc w:val="both"/>
        <w:rPr>
          <w:rFonts w:ascii="Arial" w:hAnsi="Arial" w:cs="Arial"/>
          <w:lang w:eastAsia="zh-CN"/>
        </w:rPr>
      </w:pPr>
      <w:r w:rsidRPr="00F75EA5">
        <w:rPr>
          <w:rFonts w:ascii="Arial" w:hAnsi="Arial" w:cs="Arial"/>
          <w:lang w:eastAsia="zh-CN"/>
        </w:rPr>
        <w:t xml:space="preserve">for CP </w:t>
      </w:r>
      <w:proofErr w:type="spellStart"/>
      <w:r w:rsidRPr="00F75EA5">
        <w:rPr>
          <w:rFonts w:ascii="Arial" w:hAnsi="Arial" w:cs="Arial"/>
          <w:lang w:eastAsia="zh-CN"/>
        </w:rPr>
        <w:t>CIoT</w:t>
      </w:r>
      <w:proofErr w:type="spellEnd"/>
      <w:r w:rsidRPr="00F75EA5">
        <w:rPr>
          <w:rFonts w:ascii="Arial" w:hAnsi="Arial" w:cs="Arial"/>
          <w:lang w:eastAsia="zh-CN"/>
        </w:rPr>
        <w:t xml:space="preserve"> EPS Optimisation, the MME cannot receive the Control Plane Service Request (CPSR) NAS message prior to sending the DL Data. According to SA2 this requires that the MME shall not delete the DL Data before receiving a ciphered and integrity protected NAS ACK message from the UE. Sending the DL NAS packet to an illegitimate UE that can read the dedicated MT-EDT preamble can also cause incorrect charging in CN. </w:t>
      </w:r>
    </w:p>
    <w:p w14:paraId="5B72C459" w14:textId="77777777" w:rsidR="004936B1" w:rsidRPr="00F75EA5" w:rsidRDefault="004936B1" w:rsidP="004936B1">
      <w:pPr>
        <w:numPr>
          <w:ilvl w:val="0"/>
          <w:numId w:val="28"/>
        </w:numPr>
        <w:spacing w:after="0"/>
        <w:jc w:val="both"/>
        <w:rPr>
          <w:rFonts w:ascii="Arial" w:hAnsi="Arial" w:cs="Arial"/>
          <w:lang w:eastAsia="zh-CN"/>
        </w:rPr>
      </w:pPr>
      <w:r w:rsidRPr="00F75EA5">
        <w:rPr>
          <w:rFonts w:ascii="Arial" w:hAnsi="Arial" w:cs="Arial"/>
          <w:lang w:eastAsia="zh-CN"/>
        </w:rPr>
        <w:t xml:space="preserve">for UP </w:t>
      </w:r>
      <w:proofErr w:type="spellStart"/>
      <w:r w:rsidRPr="00F75EA5">
        <w:rPr>
          <w:rFonts w:ascii="Arial" w:hAnsi="Arial" w:cs="Arial"/>
          <w:lang w:eastAsia="zh-CN"/>
        </w:rPr>
        <w:t>CIoT</w:t>
      </w:r>
      <w:proofErr w:type="spellEnd"/>
      <w:r w:rsidRPr="00F75EA5">
        <w:rPr>
          <w:rFonts w:ascii="Arial" w:hAnsi="Arial" w:cs="Arial"/>
          <w:lang w:eastAsia="zh-CN"/>
        </w:rPr>
        <w:t xml:space="preserve"> EPS Optimisation, the authentication token is not included in the current Random Access Preamble message. SA2 is not clear how the network confirms the message was received from a legitimate UE and how to activate the security for the MT-EDT payload. </w:t>
      </w:r>
    </w:p>
    <w:p w14:paraId="5CE37D7F" w14:textId="77777777" w:rsidR="004936B1" w:rsidRPr="00F75EA5" w:rsidRDefault="004936B1" w:rsidP="004936B1">
      <w:pPr>
        <w:jc w:val="both"/>
        <w:rPr>
          <w:rFonts w:ascii="Arial" w:hAnsi="Arial" w:cs="Arial"/>
          <w:b/>
          <w:lang w:eastAsia="zh-CN"/>
        </w:rPr>
      </w:pPr>
    </w:p>
    <w:p w14:paraId="1E5251F2" w14:textId="77777777" w:rsidR="004936B1" w:rsidRPr="00F75EA5" w:rsidRDefault="004936B1" w:rsidP="004936B1">
      <w:pPr>
        <w:jc w:val="both"/>
        <w:rPr>
          <w:rFonts w:ascii="Arial" w:hAnsi="Arial" w:cs="Arial"/>
          <w:b/>
          <w:lang w:eastAsia="zh-CN"/>
        </w:rPr>
      </w:pPr>
      <w:r w:rsidRPr="00F75EA5">
        <w:rPr>
          <w:rFonts w:ascii="Arial" w:hAnsi="Arial" w:cs="Arial"/>
          <w:b/>
          <w:lang w:eastAsia="zh-CN"/>
        </w:rPr>
        <w:t xml:space="preserve">Q1: SA2 asks SA3, RAN2, RAN3 and CT1 to consider the security procedure for the message 2 solution for both CP </w:t>
      </w:r>
      <w:proofErr w:type="spellStart"/>
      <w:r w:rsidRPr="00F75EA5">
        <w:rPr>
          <w:rFonts w:ascii="Arial" w:hAnsi="Arial" w:cs="Arial"/>
          <w:b/>
          <w:lang w:eastAsia="zh-CN"/>
        </w:rPr>
        <w:t>CIoT</w:t>
      </w:r>
      <w:proofErr w:type="spellEnd"/>
      <w:r w:rsidRPr="00F75EA5">
        <w:rPr>
          <w:rFonts w:ascii="Arial" w:hAnsi="Arial" w:cs="Arial"/>
          <w:b/>
          <w:lang w:eastAsia="zh-CN"/>
        </w:rPr>
        <w:t xml:space="preserve"> EPS Optimisation and UP </w:t>
      </w:r>
      <w:proofErr w:type="spellStart"/>
      <w:r w:rsidRPr="00F75EA5">
        <w:rPr>
          <w:rFonts w:ascii="Arial" w:hAnsi="Arial" w:cs="Arial"/>
          <w:b/>
          <w:lang w:eastAsia="zh-CN"/>
        </w:rPr>
        <w:t>CIoT</w:t>
      </w:r>
      <w:proofErr w:type="spellEnd"/>
      <w:r w:rsidRPr="00F75EA5">
        <w:rPr>
          <w:rFonts w:ascii="Arial" w:hAnsi="Arial" w:cs="Arial"/>
          <w:b/>
          <w:lang w:eastAsia="zh-CN"/>
        </w:rPr>
        <w:t xml:space="preserve"> EPS Optimisation.</w:t>
      </w:r>
    </w:p>
    <w:p w14:paraId="571E7E77" w14:textId="77777777" w:rsidR="004936B1" w:rsidRPr="00F75EA5" w:rsidRDefault="004936B1" w:rsidP="004936B1">
      <w:pPr>
        <w:jc w:val="both"/>
        <w:rPr>
          <w:rFonts w:ascii="Arial" w:hAnsi="Arial" w:cs="Arial"/>
          <w:lang w:eastAsia="zh-CN"/>
        </w:rPr>
      </w:pPr>
    </w:p>
    <w:p w14:paraId="47E674FF" w14:textId="77777777" w:rsidR="004936B1" w:rsidRPr="00F75EA5" w:rsidRDefault="004936B1" w:rsidP="004936B1">
      <w:pPr>
        <w:jc w:val="both"/>
        <w:rPr>
          <w:rFonts w:ascii="Arial" w:hAnsi="Arial" w:cs="Arial"/>
          <w:b/>
          <w:lang w:eastAsia="zh-CN"/>
        </w:rPr>
      </w:pPr>
      <w:r w:rsidRPr="00F75EA5">
        <w:rPr>
          <w:rFonts w:ascii="Arial" w:hAnsi="Arial" w:cs="Arial"/>
          <w:b/>
          <w:lang w:eastAsia="zh-CN"/>
        </w:rPr>
        <w:t>Q2: SA2 asks SA3 to provide feedback on the SA2 assumptions and potential security issues for MT-EDT options discussed above.</w:t>
      </w:r>
    </w:p>
    <w:p w14:paraId="570EA878" w14:textId="03D3D651" w:rsidR="004936B1" w:rsidRDefault="004936B1" w:rsidP="00615BBE">
      <w:pPr>
        <w:ind w:left="284"/>
      </w:pPr>
      <w:r>
        <w:t>==</w:t>
      </w:r>
    </w:p>
    <w:p w14:paraId="46292EC4" w14:textId="77777777" w:rsidR="00BC1CE2" w:rsidRDefault="00BC1CE2" w:rsidP="00BC1CE2">
      <w:pPr>
        <w:rPr>
          <w:rFonts w:ascii="Arial" w:hAnsi="Arial" w:cs="Arial"/>
          <w:bCs/>
        </w:rPr>
      </w:pPr>
    </w:p>
    <w:p w14:paraId="34F3DF02" w14:textId="08D117C8" w:rsidR="00BC1CE2" w:rsidRPr="008F189F" w:rsidRDefault="00810644" w:rsidP="00F44BCE">
      <w:pPr>
        <w:pStyle w:val="Heading4"/>
        <w:rPr>
          <w:rFonts w:ascii="Times New Roman" w:hAnsi="Times New Roman"/>
        </w:rPr>
      </w:pPr>
      <w:r w:rsidRPr="008F189F">
        <w:rPr>
          <w:rFonts w:ascii="Times New Roman" w:hAnsi="Times New Roman"/>
        </w:rPr>
        <w:t xml:space="preserve">3.1 </w:t>
      </w:r>
      <w:r w:rsidR="00BC1CE2" w:rsidRPr="008F189F">
        <w:rPr>
          <w:rFonts w:ascii="Times New Roman" w:hAnsi="Times New Roman"/>
        </w:rPr>
        <w:t xml:space="preserve">MT EDT for CP </w:t>
      </w:r>
      <w:proofErr w:type="spellStart"/>
      <w:r w:rsidR="00BC1CE2" w:rsidRPr="008F189F">
        <w:rPr>
          <w:rFonts w:ascii="Times New Roman" w:hAnsi="Times New Roman"/>
        </w:rPr>
        <w:t>CIoT</w:t>
      </w:r>
      <w:proofErr w:type="spellEnd"/>
      <w:r w:rsidR="00BC1CE2" w:rsidRPr="008F189F">
        <w:rPr>
          <w:rFonts w:ascii="Times New Roman" w:hAnsi="Times New Roman"/>
        </w:rPr>
        <w:t xml:space="preserve"> Optimization with </w:t>
      </w:r>
      <w:r w:rsidR="00F44BCE" w:rsidRPr="008F189F">
        <w:rPr>
          <w:rFonts w:ascii="Times New Roman" w:hAnsi="Times New Roman"/>
        </w:rPr>
        <w:t xml:space="preserve">message </w:t>
      </w:r>
      <w:r w:rsidR="00BC1CE2" w:rsidRPr="008F189F">
        <w:rPr>
          <w:rFonts w:ascii="Times New Roman" w:hAnsi="Times New Roman"/>
        </w:rPr>
        <w:t xml:space="preserve">2 </w:t>
      </w:r>
      <w:r w:rsidR="00F44BCE" w:rsidRPr="008F189F">
        <w:rPr>
          <w:rFonts w:ascii="Times New Roman" w:hAnsi="Times New Roman"/>
        </w:rPr>
        <w:t>solution</w:t>
      </w:r>
    </w:p>
    <w:p w14:paraId="622ED6E8" w14:textId="51AB633F" w:rsidR="00BC1CE2" w:rsidRPr="008F189F" w:rsidRDefault="00BC1CE2" w:rsidP="00BC1CE2">
      <w:r w:rsidRPr="008F189F">
        <w:t xml:space="preserve">The following shows the overall signal flow </w:t>
      </w:r>
      <w:r w:rsidR="00FE2C2A" w:rsidRPr="008F189F">
        <w:t xml:space="preserve">of MT EDT for CP </w:t>
      </w:r>
      <w:proofErr w:type="spellStart"/>
      <w:r w:rsidR="00FE2C2A" w:rsidRPr="008F189F">
        <w:t>CIoT</w:t>
      </w:r>
      <w:proofErr w:type="spellEnd"/>
      <w:r w:rsidR="00FE2C2A" w:rsidRPr="008F189F">
        <w:t xml:space="preserve"> Optimization with </w:t>
      </w:r>
      <w:r w:rsidR="00F44BCE" w:rsidRPr="008F189F">
        <w:t>message</w:t>
      </w:r>
      <w:r w:rsidR="00FE2C2A" w:rsidRPr="008F189F">
        <w:t xml:space="preserve">2 </w:t>
      </w:r>
      <w:r w:rsidR="00F44BCE" w:rsidRPr="008F189F">
        <w:t>solution</w:t>
      </w:r>
      <w:r w:rsidR="00FE2C2A" w:rsidRPr="008F189F">
        <w:t xml:space="preserve"> </w:t>
      </w:r>
      <w:r w:rsidRPr="008F189F">
        <w:t>[</w:t>
      </w:r>
      <w:r w:rsidR="0095122E" w:rsidRPr="008F189F">
        <w:t>1</w:t>
      </w:r>
      <w:r w:rsidRPr="008F189F">
        <w:t>]:</w:t>
      </w:r>
    </w:p>
    <w:p w14:paraId="39F7736C" w14:textId="77777777" w:rsidR="00BC1CE2" w:rsidRPr="008F189F" w:rsidRDefault="00BC1CE2" w:rsidP="00BC1CE2">
      <w:pPr>
        <w:rPr>
          <w:bCs/>
        </w:rPr>
      </w:pPr>
    </w:p>
    <w:p w14:paraId="6513DAB6" w14:textId="77777777" w:rsidR="00BC1CE2" w:rsidRPr="008F189F" w:rsidRDefault="00BC1CE2" w:rsidP="00BC1CE2">
      <w:pPr>
        <w:jc w:val="center"/>
      </w:pPr>
      <w:r w:rsidRPr="008F189F">
        <w:object w:dxaOrig="9111" w:dyaOrig="5231" w14:anchorId="252A6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261.6pt" o:ole="">
            <v:imagedata r:id="rId8" o:title=""/>
          </v:shape>
          <o:OLEObject Type="Embed" ProgID="Visio.Drawing.11" ShapeID="_x0000_i1025" DrawAspect="Content" ObjectID="_1627729929" r:id="rId9"/>
        </w:object>
      </w:r>
    </w:p>
    <w:p w14:paraId="45BA6836" w14:textId="3263C0A1" w:rsidR="00BC1CE2" w:rsidRPr="008F189F" w:rsidRDefault="00BC1CE2" w:rsidP="00BC1CE2">
      <w:pPr>
        <w:jc w:val="center"/>
        <w:rPr>
          <w:b/>
        </w:rPr>
      </w:pPr>
      <w:r w:rsidRPr="008F189F">
        <w:rPr>
          <w:b/>
        </w:rPr>
        <w:t xml:space="preserve">Figure 1 – MT EDT for CP </w:t>
      </w:r>
      <w:proofErr w:type="spellStart"/>
      <w:r w:rsidRPr="008F189F">
        <w:rPr>
          <w:b/>
        </w:rPr>
        <w:t>CIoT</w:t>
      </w:r>
      <w:proofErr w:type="spellEnd"/>
      <w:r w:rsidRPr="008F189F">
        <w:rPr>
          <w:b/>
        </w:rPr>
        <w:t xml:space="preserve"> Optimization based on </w:t>
      </w:r>
      <w:r w:rsidR="004F2F0F" w:rsidRPr="008F189F">
        <w:rPr>
          <w:b/>
        </w:rPr>
        <w:t>message 2 solution</w:t>
      </w:r>
    </w:p>
    <w:p w14:paraId="1B3CAF45" w14:textId="77777777" w:rsidR="00BC1CE2" w:rsidRPr="008F189F" w:rsidRDefault="00BC1CE2" w:rsidP="00BC1CE2">
      <w:pPr>
        <w:jc w:val="center"/>
      </w:pPr>
    </w:p>
    <w:p w14:paraId="021CA0C5" w14:textId="18FDE58D" w:rsidR="00BC1CE2" w:rsidRPr="008F189F" w:rsidRDefault="00AD368B" w:rsidP="00BC1CE2">
      <w:r w:rsidRPr="008F189F">
        <w:t>From the call flow</w:t>
      </w:r>
      <w:r w:rsidR="00BC1CE2" w:rsidRPr="008F189F">
        <w:t>, the following main points can be observed:</w:t>
      </w:r>
    </w:p>
    <w:p w14:paraId="6624A74F" w14:textId="77777777" w:rsidR="00BC1CE2" w:rsidRPr="008F189F" w:rsidRDefault="00BC1CE2" w:rsidP="00BC1CE2">
      <w:pPr>
        <w:numPr>
          <w:ilvl w:val="0"/>
          <w:numId w:val="29"/>
        </w:numPr>
        <w:spacing w:after="0"/>
      </w:pPr>
      <w:r w:rsidRPr="008F189F">
        <w:t xml:space="preserve">At step 10, the UE is still </w:t>
      </w:r>
      <w:r w:rsidRPr="008F189F">
        <w:rPr>
          <w:b/>
        </w:rPr>
        <w:t>in EMM-IDLE mode</w:t>
      </w:r>
      <w:r w:rsidRPr="008F189F">
        <w:t xml:space="preserve"> yet a DL NAS message, with the MT data, is supposed to be received at the UE</w:t>
      </w:r>
    </w:p>
    <w:p w14:paraId="2733770A" w14:textId="62333A04" w:rsidR="00BC1CE2" w:rsidRPr="008F189F" w:rsidRDefault="00BC1CE2" w:rsidP="00BC1CE2">
      <w:pPr>
        <w:numPr>
          <w:ilvl w:val="0"/>
          <w:numId w:val="29"/>
        </w:numPr>
        <w:spacing w:after="0"/>
      </w:pPr>
      <w:r w:rsidRPr="008F189F">
        <w:t xml:space="preserve">At step 11, the UE should send an ACK (at the NAS layer) to confirm to the MME that the UE is the legitimate UE for which the data is intended. </w:t>
      </w:r>
      <w:r w:rsidR="00F44BCE" w:rsidRPr="008F189F">
        <w:t>T</w:t>
      </w:r>
      <w:r w:rsidRPr="008F189F">
        <w:t xml:space="preserve">he MME will not delete the MT data before it </w:t>
      </w:r>
      <w:r w:rsidR="00F44BCE" w:rsidRPr="008F189F">
        <w:t xml:space="preserve">is </w:t>
      </w:r>
      <w:r w:rsidRPr="008F189F">
        <w:t>confirm</w:t>
      </w:r>
      <w:r w:rsidR="00F44BCE" w:rsidRPr="008F189F">
        <w:t>ed</w:t>
      </w:r>
      <w:r w:rsidRPr="008F189F">
        <w:t xml:space="preserve"> </w:t>
      </w:r>
      <w:r w:rsidR="00F44BCE" w:rsidRPr="008F189F">
        <w:t>by</w:t>
      </w:r>
      <w:r w:rsidRPr="008F189F">
        <w:t xml:space="preserve"> the recipient as indicated in [2]</w:t>
      </w:r>
    </w:p>
    <w:p w14:paraId="52B58649" w14:textId="77777777" w:rsidR="00810644" w:rsidRPr="008F189F" w:rsidRDefault="00810644" w:rsidP="00810644">
      <w:pPr>
        <w:spacing w:after="0"/>
      </w:pPr>
    </w:p>
    <w:p w14:paraId="64DFC53E" w14:textId="2BE0E89D" w:rsidR="00A832A3" w:rsidRPr="008F189F" w:rsidRDefault="00FE2C2A" w:rsidP="00810644">
      <w:pPr>
        <w:spacing w:after="0"/>
      </w:pPr>
      <w:r w:rsidRPr="008F189F">
        <w:t>For MO data, a</w:t>
      </w:r>
      <w:r w:rsidR="00BC1CE2" w:rsidRPr="008F189F">
        <w:t xml:space="preserve"> UE </w:t>
      </w:r>
      <w:r w:rsidR="00CF2CE8" w:rsidRPr="008F189F">
        <w:t>sends</w:t>
      </w:r>
      <w:r w:rsidR="00BC1CE2" w:rsidRPr="008F189F">
        <w:t xml:space="preserve"> data over the control plane from EMM-IDLE mode by sending a CONTROL PLANE SERVICE REQUEST (CPSR) message that is partially ciphered. </w:t>
      </w:r>
    </w:p>
    <w:p w14:paraId="6F5C453F" w14:textId="2D09F6DB" w:rsidR="00BC1CE2" w:rsidRPr="008F189F" w:rsidRDefault="00FE2C2A" w:rsidP="00810644">
      <w:pPr>
        <w:spacing w:after="0"/>
      </w:pPr>
      <w:r w:rsidRPr="008F189F">
        <w:t>However, for MT data,</w:t>
      </w:r>
      <w:r w:rsidR="00BC1CE2" w:rsidRPr="008F189F">
        <w:t xml:space="preserve"> </w:t>
      </w:r>
      <w:r w:rsidRPr="00996106">
        <w:t>t</w:t>
      </w:r>
      <w:r w:rsidR="00BC1CE2" w:rsidRPr="00996106">
        <w:t xml:space="preserve">here is currently no </w:t>
      </w:r>
      <w:r w:rsidR="00CB382A">
        <w:t xml:space="preserve">MT equivalent </w:t>
      </w:r>
      <w:r w:rsidR="00BC1CE2" w:rsidRPr="00015A6C">
        <w:t xml:space="preserve">partially ciphered </w:t>
      </w:r>
      <w:r w:rsidR="00CB382A" w:rsidRPr="00015A6C">
        <w:t>M</w:t>
      </w:r>
      <w:r w:rsidR="00CB382A">
        <w:t>O</w:t>
      </w:r>
      <w:r w:rsidR="00CB382A" w:rsidRPr="00015A6C">
        <w:t xml:space="preserve"> </w:t>
      </w:r>
      <w:r w:rsidR="00BC1CE2" w:rsidRPr="00015A6C">
        <w:t>NAS message</w:t>
      </w:r>
      <w:r w:rsidR="00CB382A">
        <w:t xml:space="preserve"> (i.e., CPSR)</w:t>
      </w:r>
      <w:r w:rsidR="00BC1CE2" w:rsidRPr="008F189F">
        <w:t xml:space="preserve">. </w:t>
      </w:r>
      <w:r w:rsidR="009C6939" w:rsidRPr="008F189F">
        <w:t>Introducing</w:t>
      </w:r>
      <w:r w:rsidRPr="008F189F">
        <w:t xml:space="preserve"> such </w:t>
      </w:r>
      <w:r w:rsidR="009C6939" w:rsidRPr="008F189F">
        <w:t>message/</w:t>
      </w:r>
      <w:r w:rsidRPr="008F189F">
        <w:t xml:space="preserve">procedure is not impossible </w:t>
      </w:r>
      <w:r w:rsidR="009C6939" w:rsidRPr="008F189F">
        <w:t xml:space="preserve">from SA3 point of view </w:t>
      </w:r>
      <w:r w:rsidRPr="008F189F">
        <w:t xml:space="preserve">but </w:t>
      </w:r>
      <w:r w:rsidR="009C6939" w:rsidRPr="008F189F">
        <w:t xml:space="preserve">its </w:t>
      </w:r>
      <w:r w:rsidR="00C93255" w:rsidRPr="008F189F">
        <w:t xml:space="preserve">system impact and </w:t>
      </w:r>
      <w:r w:rsidR="009C6939" w:rsidRPr="008F189F">
        <w:t xml:space="preserve">feasibility </w:t>
      </w:r>
      <w:r w:rsidRPr="008F189F">
        <w:t xml:space="preserve">should be </w:t>
      </w:r>
      <w:r w:rsidR="009C6939" w:rsidRPr="008F189F">
        <w:t xml:space="preserve">consulted </w:t>
      </w:r>
      <w:r w:rsidR="0024627C" w:rsidRPr="008F189F">
        <w:t xml:space="preserve">and determined </w:t>
      </w:r>
      <w:r w:rsidR="009C6939" w:rsidRPr="008F189F">
        <w:t>by CT1</w:t>
      </w:r>
      <w:r w:rsidR="00F011E6" w:rsidRPr="008F189F">
        <w:t xml:space="preserve"> and SA2</w:t>
      </w:r>
      <w:r w:rsidR="009C6939" w:rsidRPr="008F189F">
        <w:t>. F</w:t>
      </w:r>
      <w:r w:rsidR="00ED41F5" w:rsidRPr="008F189F">
        <w:t xml:space="preserve">rom security point of view, </w:t>
      </w:r>
      <w:r w:rsidR="009C6939" w:rsidRPr="008F189F">
        <w:t xml:space="preserve">it </w:t>
      </w:r>
      <w:r w:rsidR="0084470A">
        <w:t>may</w:t>
      </w:r>
      <w:r w:rsidR="0084470A" w:rsidRPr="008F189F">
        <w:t xml:space="preserve"> </w:t>
      </w:r>
      <w:r w:rsidR="00ED41F5" w:rsidRPr="008F189F">
        <w:t xml:space="preserve">not </w:t>
      </w:r>
      <w:r w:rsidR="0084470A">
        <w:t xml:space="preserve">be </w:t>
      </w:r>
      <w:r w:rsidR="00ED41F5" w:rsidRPr="008F189F">
        <w:t>desirable</w:t>
      </w:r>
      <w:r w:rsidR="009C6939" w:rsidRPr="008F189F">
        <w:t xml:space="preserve"> for network to transmit data </w:t>
      </w:r>
      <w:r w:rsidR="00ED41F5" w:rsidRPr="008F189F">
        <w:t xml:space="preserve">to UE </w:t>
      </w:r>
      <w:r w:rsidR="00810644" w:rsidRPr="008F189F">
        <w:t>without</w:t>
      </w:r>
      <w:r w:rsidR="009C6939" w:rsidRPr="008F189F">
        <w:t xml:space="preserve"> </w:t>
      </w:r>
      <w:r w:rsidR="00810644" w:rsidRPr="008F189F">
        <w:t>verifying the UE</w:t>
      </w:r>
      <w:r w:rsidR="0024627C" w:rsidRPr="008F189F">
        <w:t xml:space="preserve"> as this can be exploited by attackers to </w:t>
      </w:r>
      <w:r w:rsidR="00CF2CE8" w:rsidRPr="008F189F">
        <w:t>force the network to send MT data over different cells</w:t>
      </w:r>
      <w:r w:rsidR="00810644" w:rsidRPr="008F189F">
        <w:t xml:space="preserve">. Note that in the </w:t>
      </w:r>
      <w:r w:rsidR="00F44BCE" w:rsidRPr="008F189F">
        <w:t>message</w:t>
      </w:r>
      <w:r w:rsidR="00810644" w:rsidRPr="008F189F">
        <w:t xml:space="preserve"> 2 </w:t>
      </w:r>
      <w:r w:rsidR="00F44BCE" w:rsidRPr="008F189F">
        <w:t>solution</w:t>
      </w:r>
      <w:r w:rsidR="00810644" w:rsidRPr="008F189F">
        <w:t xml:space="preserve">, UE verification is performed after the DL NAS message is delivered to the UE (i.e., based on the NAS ACK sent by the UE in step 11). </w:t>
      </w:r>
      <w:r w:rsidR="00C93255" w:rsidRPr="008F189F">
        <w:t>Therefore</w:t>
      </w:r>
      <w:r w:rsidR="00810644" w:rsidRPr="008F189F">
        <w:t xml:space="preserve">, it is not </w:t>
      </w:r>
      <w:r w:rsidR="002A7CAC" w:rsidRPr="008F189F">
        <w:t xml:space="preserve">preferred </w:t>
      </w:r>
      <w:r w:rsidR="00810644" w:rsidRPr="008F189F">
        <w:t xml:space="preserve">to adopt </w:t>
      </w:r>
      <w:r w:rsidR="004F2F0F" w:rsidRPr="008F189F">
        <w:t xml:space="preserve">the </w:t>
      </w:r>
      <w:r w:rsidR="00F44BCE" w:rsidRPr="008F189F">
        <w:t>message 2 solution</w:t>
      </w:r>
      <w:r w:rsidR="00C93255" w:rsidRPr="008F189F">
        <w:t xml:space="preserve"> unless this optimization is considered </w:t>
      </w:r>
      <w:r w:rsidR="0063749D" w:rsidRPr="008F189F">
        <w:t xml:space="preserve">essential </w:t>
      </w:r>
      <w:r w:rsidR="00C93255" w:rsidRPr="008F189F">
        <w:t>from RAN2</w:t>
      </w:r>
      <w:r w:rsidR="0063749D" w:rsidRPr="008F189F">
        <w:t xml:space="preserve"> WG</w:t>
      </w:r>
      <w:r w:rsidR="00CF2CE8" w:rsidRPr="008F189F">
        <w:t xml:space="preserve"> </w:t>
      </w:r>
      <w:r w:rsidR="00C93255" w:rsidRPr="008F189F">
        <w:t>and is feasible from CT1 and SA2</w:t>
      </w:r>
      <w:r w:rsidR="0063749D" w:rsidRPr="008F189F">
        <w:t xml:space="preserve"> WGs</w:t>
      </w:r>
      <w:r w:rsidR="00810644" w:rsidRPr="008F189F">
        <w:t>.</w:t>
      </w:r>
    </w:p>
    <w:p w14:paraId="41D9682A" w14:textId="77777777" w:rsidR="00BC1CE2" w:rsidRPr="008F189F" w:rsidRDefault="00BC1CE2" w:rsidP="00BC1CE2"/>
    <w:p w14:paraId="4C7DEAD9" w14:textId="724FF5D7" w:rsidR="00BC1CE2" w:rsidRPr="008F189F" w:rsidRDefault="00BC1CE2" w:rsidP="00BC1CE2">
      <w:r w:rsidRPr="008F189F">
        <w:rPr>
          <w:b/>
          <w:u w:val="single"/>
        </w:rPr>
        <w:t>Proposal 1:</w:t>
      </w:r>
      <w:r w:rsidRPr="008F189F">
        <w:t xml:space="preserve"> </w:t>
      </w:r>
      <w:r w:rsidR="00F011E6" w:rsidRPr="008F189F">
        <w:t xml:space="preserve">SA3 agree that </w:t>
      </w:r>
      <w:r w:rsidRPr="008F189F">
        <w:t xml:space="preserve">MT EDT for CP </w:t>
      </w:r>
      <w:proofErr w:type="spellStart"/>
      <w:r w:rsidRPr="008F189F">
        <w:t>CIoT</w:t>
      </w:r>
      <w:proofErr w:type="spellEnd"/>
      <w:r w:rsidRPr="008F189F">
        <w:t xml:space="preserve"> optimization with </w:t>
      </w:r>
      <w:r w:rsidR="00F44BCE" w:rsidRPr="008F189F">
        <w:t>message 2</w:t>
      </w:r>
      <w:r w:rsidRPr="008F189F">
        <w:t xml:space="preserve"> </w:t>
      </w:r>
      <w:r w:rsidR="00F44BCE" w:rsidRPr="008F189F">
        <w:t>solution</w:t>
      </w:r>
      <w:r w:rsidRPr="008F189F">
        <w:t xml:space="preserve"> </w:t>
      </w:r>
      <w:r w:rsidR="00810644" w:rsidRPr="008F189F">
        <w:t xml:space="preserve">is not </w:t>
      </w:r>
      <w:r w:rsidR="0063749D" w:rsidRPr="008F189F">
        <w:t xml:space="preserve">preferred </w:t>
      </w:r>
      <w:r w:rsidR="00810644" w:rsidRPr="008F189F">
        <w:t>from security point of view</w:t>
      </w:r>
      <w:r w:rsidR="00F011E6" w:rsidRPr="008F189F">
        <w:t xml:space="preserve"> </w:t>
      </w:r>
      <w:r w:rsidR="0063749D" w:rsidRPr="008F189F">
        <w:t xml:space="preserve">unless this optimization is considered essential from RAN2 WG and is feasible from CT1 and SA2 WGs </w:t>
      </w:r>
      <w:r w:rsidR="00F011E6" w:rsidRPr="008F189F">
        <w:t xml:space="preserve">and indicate this in the LS response. </w:t>
      </w:r>
    </w:p>
    <w:p w14:paraId="51AFF1C5" w14:textId="77777777" w:rsidR="00A832A3" w:rsidRPr="008F189F" w:rsidRDefault="00A832A3" w:rsidP="00C93255"/>
    <w:p w14:paraId="021E7B8D" w14:textId="59E6D01A" w:rsidR="00BC1CE2" w:rsidRPr="008F189F" w:rsidRDefault="00A832A3" w:rsidP="00BC1CE2">
      <w:pPr>
        <w:pStyle w:val="Heading3"/>
        <w:rPr>
          <w:rFonts w:ascii="Times New Roman" w:hAnsi="Times New Roman"/>
        </w:rPr>
      </w:pPr>
      <w:r w:rsidRPr="008F189F">
        <w:rPr>
          <w:rFonts w:ascii="Times New Roman" w:hAnsi="Times New Roman"/>
        </w:rPr>
        <w:t>3</w:t>
      </w:r>
      <w:r w:rsidR="00BC1CE2" w:rsidRPr="008F189F">
        <w:rPr>
          <w:rFonts w:ascii="Times New Roman" w:hAnsi="Times New Roman"/>
        </w:rPr>
        <w:t xml:space="preserve">.2 MT EDT for UP </w:t>
      </w:r>
      <w:proofErr w:type="spellStart"/>
      <w:r w:rsidR="00BC1CE2" w:rsidRPr="008F189F">
        <w:rPr>
          <w:rFonts w:ascii="Times New Roman" w:hAnsi="Times New Roman"/>
        </w:rPr>
        <w:t>CIoT</w:t>
      </w:r>
      <w:proofErr w:type="spellEnd"/>
      <w:r w:rsidR="00BC1CE2" w:rsidRPr="008F189F">
        <w:rPr>
          <w:rFonts w:ascii="Times New Roman" w:hAnsi="Times New Roman"/>
        </w:rPr>
        <w:t xml:space="preserve"> Optimization with </w:t>
      </w:r>
      <w:r w:rsidR="00F44BCE" w:rsidRPr="008F189F">
        <w:rPr>
          <w:rFonts w:ascii="Times New Roman" w:hAnsi="Times New Roman"/>
        </w:rPr>
        <w:t>message 2 solution</w:t>
      </w:r>
    </w:p>
    <w:p w14:paraId="6C483475" w14:textId="3F6DE22B" w:rsidR="00BC1CE2" w:rsidRPr="008F189F" w:rsidRDefault="00A832A3" w:rsidP="00BC1CE2">
      <w:r w:rsidRPr="008F189F">
        <w:t xml:space="preserve">The following shows the overall signal flow of MT EDT for UP </w:t>
      </w:r>
      <w:proofErr w:type="spellStart"/>
      <w:r w:rsidRPr="008F189F">
        <w:t>CIoT</w:t>
      </w:r>
      <w:proofErr w:type="spellEnd"/>
      <w:r w:rsidRPr="008F189F">
        <w:t xml:space="preserve"> Optimization with </w:t>
      </w:r>
      <w:r w:rsidR="00F44BCE" w:rsidRPr="008F189F">
        <w:t>message 2 solution</w:t>
      </w:r>
      <w:r w:rsidR="00BC1CE2" w:rsidRPr="008F189F">
        <w:t xml:space="preserve"> [</w:t>
      </w:r>
      <w:r w:rsidR="0095122E" w:rsidRPr="008F189F">
        <w:t>1</w:t>
      </w:r>
      <w:r w:rsidR="00BC1CE2" w:rsidRPr="008F189F">
        <w:t>]:</w:t>
      </w:r>
    </w:p>
    <w:p w14:paraId="29115C4C" w14:textId="77777777" w:rsidR="00BC1CE2" w:rsidRPr="008F189F" w:rsidRDefault="00BC1CE2" w:rsidP="00BC1CE2"/>
    <w:p w14:paraId="1A0EA9C0" w14:textId="77777777" w:rsidR="00BC1CE2" w:rsidRPr="008F189F" w:rsidRDefault="00BC1CE2" w:rsidP="00BC1CE2">
      <w:r w:rsidRPr="008F189F">
        <w:object w:dxaOrig="8861" w:dyaOrig="6021" w14:anchorId="7B3E98B4">
          <v:shape id="_x0000_i1026" type="#_x0000_t75" style="width:443.4pt;height:301.2pt" o:ole="">
            <v:imagedata r:id="rId10" o:title=""/>
          </v:shape>
          <o:OLEObject Type="Embed" ProgID="Visio.Drawing.11" ShapeID="_x0000_i1026" DrawAspect="Content" ObjectID="_1627729930" r:id="rId11"/>
        </w:object>
      </w:r>
    </w:p>
    <w:p w14:paraId="3F92F1EF" w14:textId="77777777" w:rsidR="00BC1CE2" w:rsidRPr="008F189F" w:rsidRDefault="00BC1CE2" w:rsidP="00BC1CE2">
      <w:pPr>
        <w:rPr>
          <w:bCs/>
        </w:rPr>
      </w:pPr>
    </w:p>
    <w:p w14:paraId="035826BC" w14:textId="1515A607" w:rsidR="00BC1CE2" w:rsidRPr="008F189F" w:rsidRDefault="00BC1CE2" w:rsidP="00BC1CE2">
      <w:pPr>
        <w:jc w:val="center"/>
        <w:rPr>
          <w:b/>
        </w:rPr>
      </w:pPr>
      <w:r w:rsidRPr="008F189F">
        <w:rPr>
          <w:b/>
        </w:rPr>
        <w:t xml:space="preserve">Figure </w:t>
      </w:r>
      <w:r w:rsidR="004F2F0F" w:rsidRPr="008F189F">
        <w:rPr>
          <w:b/>
        </w:rPr>
        <w:t>2</w:t>
      </w:r>
      <w:r w:rsidRPr="008F189F">
        <w:rPr>
          <w:b/>
        </w:rPr>
        <w:t xml:space="preserve"> – MT EDT for UP </w:t>
      </w:r>
      <w:proofErr w:type="spellStart"/>
      <w:r w:rsidRPr="008F189F">
        <w:rPr>
          <w:b/>
        </w:rPr>
        <w:t>CIoT</w:t>
      </w:r>
      <w:proofErr w:type="spellEnd"/>
      <w:r w:rsidRPr="008F189F">
        <w:rPr>
          <w:b/>
        </w:rPr>
        <w:t xml:space="preserve"> Optimization based on </w:t>
      </w:r>
      <w:r w:rsidR="004F2F0F" w:rsidRPr="008F189F">
        <w:rPr>
          <w:b/>
        </w:rPr>
        <w:t>message 2 solution</w:t>
      </w:r>
    </w:p>
    <w:p w14:paraId="67D2A3A8" w14:textId="77777777" w:rsidR="00BC1CE2" w:rsidRPr="008F189F" w:rsidRDefault="00BC1CE2" w:rsidP="00BC1CE2">
      <w:pPr>
        <w:rPr>
          <w:bCs/>
        </w:rPr>
      </w:pPr>
    </w:p>
    <w:p w14:paraId="16DD4810" w14:textId="62DA92DE" w:rsidR="00BC1CE2" w:rsidRPr="008F189F" w:rsidRDefault="00AD368B" w:rsidP="00BC1CE2">
      <w:r w:rsidRPr="008F189F">
        <w:t>From the call flow, t</w:t>
      </w:r>
      <w:r w:rsidR="00BC1CE2" w:rsidRPr="008F189F">
        <w:t>he following main points can be observed:</w:t>
      </w:r>
    </w:p>
    <w:p w14:paraId="3A010518" w14:textId="77777777" w:rsidR="00BC1CE2" w:rsidRPr="008F189F" w:rsidRDefault="00BC1CE2" w:rsidP="00BC1CE2">
      <w:pPr>
        <w:numPr>
          <w:ilvl w:val="0"/>
          <w:numId w:val="31"/>
        </w:numPr>
        <w:spacing w:after="0"/>
      </w:pPr>
      <w:r w:rsidRPr="008F189F">
        <w:t xml:space="preserve">At step 10, the UE is still </w:t>
      </w:r>
      <w:r w:rsidRPr="008F189F">
        <w:rPr>
          <w:b/>
        </w:rPr>
        <w:t xml:space="preserve">in EMM-IDLE mode with suspend </w:t>
      </w:r>
      <w:proofErr w:type="gramStart"/>
      <w:r w:rsidRPr="008F189F">
        <w:rPr>
          <w:b/>
        </w:rPr>
        <w:t>indication</w:t>
      </w:r>
      <w:proofErr w:type="gramEnd"/>
      <w:r w:rsidRPr="008F189F">
        <w:t xml:space="preserve"> yet DL data is received at the UE. However, the data is not delivered via the NAS.</w:t>
      </w:r>
    </w:p>
    <w:p w14:paraId="542D4488" w14:textId="1D21B3BE" w:rsidR="00BC1CE2" w:rsidRPr="008F189F" w:rsidRDefault="00BC1CE2" w:rsidP="00BC1CE2">
      <w:pPr>
        <w:numPr>
          <w:ilvl w:val="0"/>
          <w:numId w:val="31"/>
        </w:numPr>
        <w:spacing w:after="0"/>
      </w:pPr>
      <w:r w:rsidRPr="008F189F">
        <w:t xml:space="preserve">As indicated in [2], if the UE does not send the Resume ID </w:t>
      </w:r>
      <w:r w:rsidR="00462205" w:rsidRPr="008F189F">
        <w:t xml:space="preserve">and </w:t>
      </w:r>
      <w:r w:rsidR="00173926" w:rsidRPr="008F189F">
        <w:t xml:space="preserve">the corresponding token (i.e., </w:t>
      </w:r>
      <w:proofErr w:type="spellStart"/>
      <w:r w:rsidR="00173926" w:rsidRPr="008F189F">
        <w:t>shortResumeMAC</w:t>
      </w:r>
      <w:proofErr w:type="spellEnd"/>
      <w:r w:rsidR="00173926" w:rsidRPr="008F189F">
        <w:t xml:space="preserve">-I) </w:t>
      </w:r>
      <w:r w:rsidRPr="008F189F">
        <w:t>in step 6</w:t>
      </w:r>
      <w:r w:rsidR="00462205" w:rsidRPr="008F189F">
        <w:t>,</w:t>
      </w:r>
      <w:r w:rsidRPr="008F189F">
        <w:t xml:space="preserve"> the resumption of the connection </w:t>
      </w:r>
      <w:r w:rsidRPr="008F189F">
        <w:rPr>
          <w:b/>
        </w:rPr>
        <w:t>assumes</w:t>
      </w:r>
      <w:r w:rsidRPr="008F189F">
        <w:t xml:space="preserve"> that the UE in question is the valid UE for which the MT data is intended.</w:t>
      </w:r>
    </w:p>
    <w:p w14:paraId="67AAF4F0" w14:textId="77777777" w:rsidR="00BC1CE2" w:rsidRPr="008F189F" w:rsidRDefault="00BC1CE2" w:rsidP="00BC1CE2"/>
    <w:p w14:paraId="758822A2" w14:textId="0097217C" w:rsidR="00145ECE" w:rsidRPr="008F189F" w:rsidRDefault="00173926" w:rsidP="00173926">
      <w:pPr>
        <w:spacing w:after="0"/>
      </w:pPr>
      <w:r w:rsidRPr="008F189F">
        <w:t xml:space="preserve">For MO EDT data, a UE sends data with the Resume ID and </w:t>
      </w:r>
      <w:proofErr w:type="spellStart"/>
      <w:r w:rsidRPr="008F189F">
        <w:t>shortResumeMAC</w:t>
      </w:r>
      <w:proofErr w:type="spellEnd"/>
      <w:r w:rsidRPr="008F189F">
        <w:t xml:space="preserve">-I that enables the (source) eNB that suspended the UE to verify the UE. However, for MT data, </w:t>
      </w:r>
      <w:r w:rsidRPr="008F189F">
        <w:rPr>
          <w:b/>
        </w:rPr>
        <w:t>no UE verification is performed before the network sends data to the UE</w:t>
      </w:r>
      <w:r w:rsidRPr="008F189F">
        <w:t xml:space="preserve">. </w:t>
      </w:r>
      <w:r w:rsidR="000E6011" w:rsidRPr="008F189F">
        <w:t>Also</w:t>
      </w:r>
      <w:r w:rsidR="00E01471" w:rsidRPr="008F189F">
        <w:t xml:space="preserve">, if additional RRC messages are required after step 10 for both UE verification and data ACK, there seems no signalling gain. </w:t>
      </w:r>
    </w:p>
    <w:p w14:paraId="0BA17B04" w14:textId="5C9864ED" w:rsidR="00173926" w:rsidRPr="008F189F" w:rsidRDefault="00041D65" w:rsidP="00173926">
      <w:pPr>
        <w:spacing w:after="0"/>
      </w:pPr>
      <w:r w:rsidRPr="008F189F">
        <w:t xml:space="preserve">Furthermore, </w:t>
      </w:r>
      <w:r w:rsidR="00145ECE" w:rsidRPr="008F189F">
        <w:t>MO EDT data is security protected using the security context in the target cell.</w:t>
      </w:r>
      <w:r w:rsidRPr="008F189F">
        <w:t xml:space="preserve"> </w:t>
      </w:r>
      <w:r w:rsidR="00145ECE" w:rsidRPr="008F189F">
        <w:t xml:space="preserve">If this principle is to be followed for MT EDT, the source eNB should derive a key (KeNB) for the target cell and provide it to the </w:t>
      </w:r>
      <w:r w:rsidR="00490C39" w:rsidRPr="008F189F">
        <w:t>targe</w:t>
      </w:r>
      <w:r w:rsidR="00490C39">
        <w:t>t</w:t>
      </w:r>
      <w:r w:rsidR="00490C39" w:rsidRPr="008F189F">
        <w:t xml:space="preserve"> </w:t>
      </w:r>
      <w:proofErr w:type="spellStart"/>
      <w:r w:rsidR="00145ECE" w:rsidRPr="008F189F">
        <w:t>eNB</w:t>
      </w:r>
      <w:proofErr w:type="spellEnd"/>
      <w:r w:rsidR="00145ECE" w:rsidRPr="008F189F">
        <w:t xml:space="preserve"> without UE verification. </w:t>
      </w:r>
      <w:r w:rsidR="00880BAB">
        <w:t xml:space="preserve">Additional signalling would be required to either move the context the target cell or deal with multiple requests for data at the target cell (i.e. </w:t>
      </w:r>
      <w:r w:rsidR="00996106">
        <w:t xml:space="preserve">to </w:t>
      </w:r>
      <w:r w:rsidR="00880BAB">
        <w:t xml:space="preserve">ensure no </w:t>
      </w:r>
      <w:proofErr w:type="spellStart"/>
      <w:r w:rsidR="00880BAB">
        <w:t>keytream</w:t>
      </w:r>
      <w:proofErr w:type="spellEnd"/>
      <w:r w:rsidR="00880BAB">
        <w:t xml:space="preserve"> repeat). </w:t>
      </w:r>
      <w:r w:rsidR="008447E6" w:rsidRPr="008F189F">
        <w:t xml:space="preserve">Therefore, it is not </w:t>
      </w:r>
      <w:r w:rsidR="0063749D" w:rsidRPr="008F189F">
        <w:t xml:space="preserve">preferred </w:t>
      </w:r>
      <w:r w:rsidR="008447E6" w:rsidRPr="008F189F">
        <w:t xml:space="preserve">to adopt the message 2 solution unless this optimization is considered </w:t>
      </w:r>
      <w:r w:rsidR="0063749D" w:rsidRPr="008F189F">
        <w:t xml:space="preserve">essential </w:t>
      </w:r>
      <w:r w:rsidR="008447E6" w:rsidRPr="008F189F">
        <w:t>from RAN2</w:t>
      </w:r>
      <w:r w:rsidR="0063749D" w:rsidRPr="008F189F">
        <w:t xml:space="preserve"> WG</w:t>
      </w:r>
      <w:r w:rsidR="008447E6" w:rsidRPr="008F189F">
        <w:t>.</w:t>
      </w:r>
    </w:p>
    <w:p w14:paraId="787B9337" w14:textId="77777777" w:rsidR="00BC1CE2" w:rsidRPr="008F189F" w:rsidRDefault="00BC1CE2" w:rsidP="00BC1CE2"/>
    <w:p w14:paraId="37CBA14A" w14:textId="5D64B47C" w:rsidR="00BC1CE2" w:rsidRPr="008F189F" w:rsidRDefault="00BC1CE2" w:rsidP="00BC1CE2">
      <w:r w:rsidRPr="008F189F">
        <w:rPr>
          <w:b/>
          <w:u w:val="single"/>
        </w:rPr>
        <w:t xml:space="preserve">Proposal </w:t>
      </w:r>
      <w:r w:rsidR="00E01471" w:rsidRPr="008F189F">
        <w:rPr>
          <w:b/>
          <w:u w:val="single"/>
        </w:rPr>
        <w:t>2</w:t>
      </w:r>
      <w:r w:rsidRPr="008F189F">
        <w:rPr>
          <w:b/>
          <w:u w:val="single"/>
        </w:rPr>
        <w:t>:</w:t>
      </w:r>
      <w:r w:rsidRPr="008F189F">
        <w:t xml:space="preserve"> </w:t>
      </w:r>
      <w:r w:rsidR="00F011E6" w:rsidRPr="008F189F">
        <w:t xml:space="preserve">SA3 agree that MT EDT for UP </w:t>
      </w:r>
      <w:proofErr w:type="spellStart"/>
      <w:r w:rsidR="00F011E6" w:rsidRPr="008F189F">
        <w:t>CIoT</w:t>
      </w:r>
      <w:proofErr w:type="spellEnd"/>
      <w:r w:rsidR="00F011E6" w:rsidRPr="008F189F">
        <w:t xml:space="preserve"> optimization with </w:t>
      </w:r>
      <w:r w:rsidR="00F44BCE" w:rsidRPr="008F189F">
        <w:t>message 2 solution</w:t>
      </w:r>
      <w:r w:rsidR="00F011E6" w:rsidRPr="008F189F">
        <w:t xml:space="preserve"> is not </w:t>
      </w:r>
      <w:r w:rsidR="0063749D" w:rsidRPr="008F189F">
        <w:t xml:space="preserve">preferred </w:t>
      </w:r>
      <w:r w:rsidR="00F011E6" w:rsidRPr="008F189F">
        <w:t xml:space="preserve">from security point of view </w:t>
      </w:r>
      <w:r w:rsidR="0063749D" w:rsidRPr="008F189F">
        <w:t xml:space="preserve">unless this optimization is considered essential from RAN2 WG </w:t>
      </w:r>
      <w:r w:rsidR="00F011E6" w:rsidRPr="008F189F">
        <w:t>and indicate this in the LS response.</w:t>
      </w:r>
    </w:p>
    <w:p w14:paraId="0ECD9393" w14:textId="496CE73D" w:rsidR="00BC1CE2" w:rsidRDefault="00BC1CE2" w:rsidP="00BC1CE2">
      <w:pPr>
        <w:rPr>
          <w:rFonts w:ascii="Arial" w:hAnsi="Arial" w:cs="Arial"/>
          <w:bCs/>
        </w:rPr>
      </w:pPr>
    </w:p>
    <w:p w14:paraId="7EB23ED2" w14:textId="7A809E0C" w:rsidR="001F1EE0" w:rsidRPr="00DB03B9" w:rsidRDefault="001F1EE0" w:rsidP="00DB03B9">
      <w:pPr>
        <w:spacing w:after="0"/>
      </w:pPr>
      <w:r w:rsidRPr="00DB03B9">
        <w:t>SA2 indicated in their LS that for the MT-EDT with message 4 solution, SA2 assumes re-use of the MO</w:t>
      </w:r>
      <w:r w:rsidR="008447E6" w:rsidRPr="00DB03B9">
        <w:t xml:space="preserve"> </w:t>
      </w:r>
      <w:r w:rsidRPr="00DB03B9">
        <w:t xml:space="preserve">EDT security procedure. </w:t>
      </w:r>
      <w:r w:rsidR="00125557" w:rsidRPr="00DB03B9">
        <w:t xml:space="preserve">In the MT EDT with message 4 solution for CP optimization, the UE sends an integrity protected CPSR in the message 3, which is exactly the same procedure as in MO EDT for CP </w:t>
      </w:r>
      <w:proofErr w:type="spellStart"/>
      <w:r w:rsidR="00125557" w:rsidRPr="00DB03B9">
        <w:t>optimizaiton</w:t>
      </w:r>
      <w:proofErr w:type="spellEnd"/>
      <w:r w:rsidR="00125557" w:rsidRPr="00DB03B9">
        <w:t xml:space="preserve">. Also, in the MT EDT with message 4 solution, the UE sends a Resume Request with the </w:t>
      </w:r>
      <w:proofErr w:type="spellStart"/>
      <w:r w:rsidR="00125557" w:rsidRPr="00DB03B9">
        <w:t>shortResumeMAC</w:t>
      </w:r>
      <w:proofErr w:type="spellEnd"/>
      <w:r w:rsidR="00125557" w:rsidRPr="00DB03B9">
        <w:t xml:space="preserve">-I in the message 3, </w:t>
      </w:r>
      <w:r w:rsidR="00DB03B9" w:rsidRPr="00DB03B9">
        <w:t xml:space="preserve">which is exactly the same procedure as in MO EDT for UP </w:t>
      </w:r>
      <w:proofErr w:type="spellStart"/>
      <w:r w:rsidR="00DB03B9" w:rsidRPr="00DB03B9">
        <w:t>optimizaiton</w:t>
      </w:r>
      <w:proofErr w:type="spellEnd"/>
      <w:r w:rsidR="00125557" w:rsidRPr="00DB03B9">
        <w:t xml:space="preserve">. </w:t>
      </w:r>
      <w:r w:rsidRPr="00DB03B9">
        <w:t xml:space="preserve">That means with the message 4 </w:t>
      </w:r>
      <w:r w:rsidR="00F44BCE" w:rsidRPr="00DB03B9">
        <w:t>solution</w:t>
      </w:r>
      <w:r w:rsidRPr="00DB03B9">
        <w:t>, the MT EDT has the same security properties as those of MO</w:t>
      </w:r>
      <w:r w:rsidR="00C93255" w:rsidRPr="00DB03B9">
        <w:t xml:space="preserve"> </w:t>
      </w:r>
      <w:r w:rsidRPr="00DB03B9">
        <w:t>EDT.</w:t>
      </w:r>
      <w:r w:rsidR="00C93255" w:rsidRPr="00DB03B9">
        <w:t xml:space="preserve"> </w:t>
      </w:r>
    </w:p>
    <w:p w14:paraId="70D19606" w14:textId="333C3CE7" w:rsidR="004936B1" w:rsidRDefault="00BC1CE2" w:rsidP="00DB03B9">
      <w:pPr>
        <w:spacing w:after="0"/>
      </w:pPr>
      <w:r w:rsidRPr="00DB03B9">
        <w:rPr>
          <w:b/>
          <w:u w:val="single"/>
        </w:rPr>
        <w:t xml:space="preserve">Proposal </w:t>
      </w:r>
      <w:r w:rsidR="001F1EE0" w:rsidRPr="00DB03B9">
        <w:rPr>
          <w:b/>
          <w:u w:val="single"/>
        </w:rPr>
        <w:t>3</w:t>
      </w:r>
      <w:r w:rsidRPr="00DB03B9">
        <w:rPr>
          <w:b/>
          <w:u w:val="single"/>
        </w:rPr>
        <w:t>:</w:t>
      </w:r>
      <w:r w:rsidRPr="00DB03B9">
        <w:t xml:space="preserve"> </w:t>
      </w:r>
      <w:r w:rsidR="00F011E6" w:rsidRPr="00DB03B9">
        <w:t xml:space="preserve">SA3 agree that </w:t>
      </w:r>
      <w:r w:rsidR="00DB03B9" w:rsidRPr="00DB03B9">
        <w:t xml:space="preserve">the SA2 </w:t>
      </w:r>
      <w:proofErr w:type="spellStart"/>
      <w:r w:rsidR="00DB03B9" w:rsidRPr="00DB03B9">
        <w:t>asummption</w:t>
      </w:r>
      <w:proofErr w:type="spellEnd"/>
      <w:r w:rsidR="00DB03B9" w:rsidRPr="00DB03B9">
        <w:t xml:space="preserve"> that </w:t>
      </w:r>
      <w:r w:rsidR="00F011E6" w:rsidRPr="00DB03B9">
        <w:t>the</w:t>
      </w:r>
      <w:r w:rsidR="001F1EE0" w:rsidRPr="00DB03B9">
        <w:t xml:space="preserve"> message 4 </w:t>
      </w:r>
      <w:r w:rsidR="00F44BCE" w:rsidRPr="00DB03B9">
        <w:t>solution</w:t>
      </w:r>
      <w:r w:rsidR="00F011E6" w:rsidRPr="00DB03B9">
        <w:t xml:space="preserve"> </w:t>
      </w:r>
      <w:r w:rsidR="001F1EE0" w:rsidRPr="00DB03B9">
        <w:t xml:space="preserve">for both MT EDT CP </w:t>
      </w:r>
      <w:proofErr w:type="spellStart"/>
      <w:r w:rsidR="001F1EE0" w:rsidRPr="00DB03B9">
        <w:t>optimizaiton</w:t>
      </w:r>
      <w:proofErr w:type="spellEnd"/>
      <w:r w:rsidR="001F1EE0" w:rsidRPr="00DB03B9">
        <w:t xml:space="preserve"> and UP optimization</w:t>
      </w:r>
      <w:r w:rsidR="00F011E6" w:rsidRPr="00DB03B9">
        <w:t xml:space="preserve"> </w:t>
      </w:r>
      <w:r w:rsidR="00DB03B9" w:rsidRPr="00DB03B9">
        <w:t xml:space="preserve">can reuse the MO EDT security procedure is correct </w:t>
      </w:r>
      <w:r w:rsidR="00F011E6" w:rsidRPr="00DB03B9">
        <w:t>and indicate this in the LS response</w:t>
      </w:r>
      <w:r w:rsidRPr="00DB03B9">
        <w:t>.</w:t>
      </w:r>
    </w:p>
    <w:p w14:paraId="62A2B272" w14:textId="3F211C00" w:rsidR="00C022E3" w:rsidRDefault="00C022E3">
      <w:pPr>
        <w:pStyle w:val="Heading1"/>
      </w:pPr>
      <w:r>
        <w:t>4</w:t>
      </w:r>
      <w:r>
        <w:tab/>
        <w:t>Detailed proposal</w:t>
      </w:r>
    </w:p>
    <w:p w14:paraId="7FBD57AD" w14:textId="29CE9928" w:rsidR="007A5014" w:rsidRPr="00723439" w:rsidRDefault="00B71CF4" w:rsidP="00F011E6">
      <w:r w:rsidRPr="00E90615">
        <w:t xml:space="preserve">It is proposed that SA3 </w:t>
      </w:r>
      <w:r w:rsidR="001F1EE0">
        <w:t>agree on the proposals</w:t>
      </w:r>
      <w:r w:rsidR="00E2530F">
        <w:t xml:space="preserve"> and </w:t>
      </w:r>
      <w:r w:rsidR="001F1EE0">
        <w:t>send a reply LS</w:t>
      </w:r>
      <w:r w:rsidR="00E2530F">
        <w:t>.</w:t>
      </w: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654C8" w14:textId="77777777" w:rsidR="00720083" w:rsidRDefault="00720083">
      <w:r>
        <w:separator/>
      </w:r>
    </w:p>
  </w:endnote>
  <w:endnote w:type="continuationSeparator" w:id="0">
    <w:p w14:paraId="16005C52" w14:textId="77777777" w:rsidR="00720083" w:rsidRDefault="0072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47DF9" w14:textId="77777777" w:rsidR="00720083" w:rsidRDefault="00720083">
      <w:r>
        <w:separator/>
      </w:r>
    </w:p>
  </w:footnote>
  <w:footnote w:type="continuationSeparator" w:id="0">
    <w:p w14:paraId="418A33B3" w14:textId="77777777" w:rsidR="00720083" w:rsidRDefault="007200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0A17"/>
    <w:multiLevelType w:val="hybridMultilevel"/>
    <w:tmpl w:val="759EC7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AD29B2"/>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3392E"/>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7F3146"/>
    <w:multiLevelType w:val="hybridMultilevel"/>
    <w:tmpl w:val="47B8B7F6"/>
    <w:lvl w:ilvl="0" w:tplc="86002E0E">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0"/>
  </w:num>
  <w:num w:numId="6">
    <w:abstractNumId w:val="8"/>
  </w:num>
  <w:num w:numId="7">
    <w:abstractNumId w:val="10"/>
  </w:num>
  <w:num w:numId="8">
    <w:abstractNumId w:val="29"/>
  </w:num>
  <w:num w:numId="9">
    <w:abstractNumId w:val="26"/>
  </w:num>
  <w:num w:numId="10">
    <w:abstractNumId w:val="28"/>
  </w:num>
  <w:num w:numId="11">
    <w:abstractNumId w:val="15"/>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9"/>
  </w:num>
  <w:num w:numId="22">
    <w:abstractNumId w:val="12"/>
  </w:num>
  <w:num w:numId="23">
    <w:abstractNumId w:val="13"/>
  </w:num>
  <w:num w:numId="24">
    <w:abstractNumId w:val="16"/>
  </w:num>
  <w:num w:numId="25">
    <w:abstractNumId w:val="18"/>
  </w:num>
  <w:num w:numId="26">
    <w:abstractNumId w:val="17"/>
  </w:num>
  <w:num w:numId="27">
    <w:abstractNumId w:val="24"/>
  </w:num>
  <w:num w:numId="28">
    <w:abstractNumId w:val="27"/>
  </w:num>
  <w:num w:numId="29">
    <w:abstractNumId w:val="22"/>
  </w:num>
  <w:num w:numId="30">
    <w:abstractNumId w:val="1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15F0"/>
    <w:rsid w:val="00012515"/>
    <w:rsid w:val="00015A6C"/>
    <w:rsid w:val="00016CF6"/>
    <w:rsid w:val="000319F2"/>
    <w:rsid w:val="00036CD7"/>
    <w:rsid w:val="00041D65"/>
    <w:rsid w:val="00054E7B"/>
    <w:rsid w:val="0006171E"/>
    <w:rsid w:val="00064649"/>
    <w:rsid w:val="000819D8"/>
    <w:rsid w:val="000859C2"/>
    <w:rsid w:val="0009529E"/>
    <w:rsid w:val="000A027E"/>
    <w:rsid w:val="000A0F3C"/>
    <w:rsid w:val="000B6B7C"/>
    <w:rsid w:val="000B756E"/>
    <w:rsid w:val="000C61C0"/>
    <w:rsid w:val="000E3337"/>
    <w:rsid w:val="000E6011"/>
    <w:rsid w:val="000F6A28"/>
    <w:rsid w:val="00110C6B"/>
    <w:rsid w:val="00113787"/>
    <w:rsid w:val="001161D4"/>
    <w:rsid w:val="0011621C"/>
    <w:rsid w:val="001227D0"/>
    <w:rsid w:val="00125557"/>
    <w:rsid w:val="00126DB4"/>
    <w:rsid w:val="00131556"/>
    <w:rsid w:val="00142D38"/>
    <w:rsid w:val="00145ECE"/>
    <w:rsid w:val="001667C3"/>
    <w:rsid w:val="00173926"/>
    <w:rsid w:val="00180EA4"/>
    <w:rsid w:val="0018182A"/>
    <w:rsid w:val="00182CB8"/>
    <w:rsid w:val="0018396C"/>
    <w:rsid w:val="00185829"/>
    <w:rsid w:val="001861EC"/>
    <w:rsid w:val="001B7257"/>
    <w:rsid w:val="001C3EC8"/>
    <w:rsid w:val="001D299B"/>
    <w:rsid w:val="001D2BD4"/>
    <w:rsid w:val="001D3965"/>
    <w:rsid w:val="001E3B27"/>
    <w:rsid w:val="001F19F0"/>
    <w:rsid w:val="001F1EE0"/>
    <w:rsid w:val="001F49A4"/>
    <w:rsid w:val="0020395B"/>
    <w:rsid w:val="00210AA6"/>
    <w:rsid w:val="002209CB"/>
    <w:rsid w:val="00223982"/>
    <w:rsid w:val="00227EAC"/>
    <w:rsid w:val="00231969"/>
    <w:rsid w:val="00234F52"/>
    <w:rsid w:val="00244C9A"/>
    <w:rsid w:val="0024627C"/>
    <w:rsid w:val="00251BC8"/>
    <w:rsid w:val="002552EE"/>
    <w:rsid w:val="002578F5"/>
    <w:rsid w:val="002619DF"/>
    <w:rsid w:val="00272A3D"/>
    <w:rsid w:val="0027593E"/>
    <w:rsid w:val="00276A5B"/>
    <w:rsid w:val="0028405D"/>
    <w:rsid w:val="00286F88"/>
    <w:rsid w:val="002A7CAC"/>
    <w:rsid w:val="002C0E0F"/>
    <w:rsid w:val="002C7AF5"/>
    <w:rsid w:val="002D1657"/>
    <w:rsid w:val="002D71AD"/>
    <w:rsid w:val="002E6213"/>
    <w:rsid w:val="00304547"/>
    <w:rsid w:val="00305A73"/>
    <w:rsid w:val="00307BCE"/>
    <w:rsid w:val="00310453"/>
    <w:rsid w:val="003151E0"/>
    <w:rsid w:val="0034654F"/>
    <w:rsid w:val="00365D34"/>
    <w:rsid w:val="00371032"/>
    <w:rsid w:val="00373709"/>
    <w:rsid w:val="003A0A63"/>
    <w:rsid w:val="003A2642"/>
    <w:rsid w:val="003A3B0C"/>
    <w:rsid w:val="003C5A97"/>
    <w:rsid w:val="003D5D50"/>
    <w:rsid w:val="003E25EE"/>
    <w:rsid w:val="003F0859"/>
    <w:rsid w:val="003F52B2"/>
    <w:rsid w:val="004005EF"/>
    <w:rsid w:val="00401301"/>
    <w:rsid w:val="004128F5"/>
    <w:rsid w:val="00420411"/>
    <w:rsid w:val="00425E0C"/>
    <w:rsid w:val="0043777C"/>
    <w:rsid w:val="00444484"/>
    <w:rsid w:val="00446A4F"/>
    <w:rsid w:val="00462205"/>
    <w:rsid w:val="0046335D"/>
    <w:rsid w:val="004665B3"/>
    <w:rsid w:val="00467A3C"/>
    <w:rsid w:val="0047235A"/>
    <w:rsid w:val="0047436E"/>
    <w:rsid w:val="004751D6"/>
    <w:rsid w:val="004756E5"/>
    <w:rsid w:val="00476497"/>
    <w:rsid w:val="004854B0"/>
    <w:rsid w:val="00490C39"/>
    <w:rsid w:val="004936B1"/>
    <w:rsid w:val="004A2990"/>
    <w:rsid w:val="004C41FA"/>
    <w:rsid w:val="004D55C2"/>
    <w:rsid w:val="004F2420"/>
    <w:rsid w:val="004F2F0F"/>
    <w:rsid w:val="004F58D7"/>
    <w:rsid w:val="0051083B"/>
    <w:rsid w:val="005568D9"/>
    <w:rsid w:val="005729C4"/>
    <w:rsid w:val="00575FCB"/>
    <w:rsid w:val="00582C82"/>
    <w:rsid w:val="0059203E"/>
    <w:rsid w:val="0059227B"/>
    <w:rsid w:val="00592C67"/>
    <w:rsid w:val="005935E1"/>
    <w:rsid w:val="005962B2"/>
    <w:rsid w:val="005A0993"/>
    <w:rsid w:val="005A54F3"/>
    <w:rsid w:val="005A7FEF"/>
    <w:rsid w:val="005B75F9"/>
    <w:rsid w:val="005B795D"/>
    <w:rsid w:val="005B7BF3"/>
    <w:rsid w:val="005C1137"/>
    <w:rsid w:val="005C2792"/>
    <w:rsid w:val="005C2FF6"/>
    <w:rsid w:val="005C4449"/>
    <w:rsid w:val="005C5698"/>
    <w:rsid w:val="005C5EF1"/>
    <w:rsid w:val="005D65FF"/>
    <w:rsid w:val="005F2EF4"/>
    <w:rsid w:val="005F4008"/>
    <w:rsid w:val="0060447E"/>
    <w:rsid w:val="00615BBE"/>
    <w:rsid w:val="00616534"/>
    <w:rsid w:val="006203B2"/>
    <w:rsid w:val="006221CB"/>
    <w:rsid w:val="00630DE1"/>
    <w:rsid w:val="00632BCD"/>
    <w:rsid w:val="0063749D"/>
    <w:rsid w:val="00644CB7"/>
    <w:rsid w:val="006502DC"/>
    <w:rsid w:val="00652248"/>
    <w:rsid w:val="0065478B"/>
    <w:rsid w:val="006565DB"/>
    <w:rsid w:val="00657B80"/>
    <w:rsid w:val="006616EF"/>
    <w:rsid w:val="00662294"/>
    <w:rsid w:val="00681452"/>
    <w:rsid w:val="00682BB2"/>
    <w:rsid w:val="006836AE"/>
    <w:rsid w:val="0069440E"/>
    <w:rsid w:val="006A70AC"/>
    <w:rsid w:val="006A73AF"/>
    <w:rsid w:val="006B3155"/>
    <w:rsid w:val="006D0858"/>
    <w:rsid w:val="006D340A"/>
    <w:rsid w:val="006D57EB"/>
    <w:rsid w:val="006D70D1"/>
    <w:rsid w:val="006E4048"/>
    <w:rsid w:val="006E77E6"/>
    <w:rsid w:val="006F342B"/>
    <w:rsid w:val="007034F9"/>
    <w:rsid w:val="00706B29"/>
    <w:rsid w:val="00720083"/>
    <w:rsid w:val="00720BF6"/>
    <w:rsid w:val="00722C6F"/>
    <w:rsid w:val="00722DD9"/>
    <w:rsid w:val="00723439"/>
    <w:rsid w:val="0072381D"/>
    <w:rsid w:val="00782E95"/>
    <w:rsid w:val="00787D29"/>
    <w:rsid w:val="00791321"/>
    <w:rsid w:val="0079665E"/>
    <w:rsid w:val="007A0956"/>
    <w:rsid w:val="007A4B83"/>
    <w:rsid w:val="007A5014"/>
    <w:rsid w:val="007A5912"/>
    <w:rsid w:val="007B6AC2"/>
    <w:rsid w:val="007C27B0"/>
    <w:rsid w:val="007C5774"/>
    <w:rsid w:val="007D0050"/>
    <w:rsid w:val="007E40D2"/>
    <w:rsid w:val="007E6D5A"/>
    <w:rsid w:val="007F1978"/>
    <w:rsid w:val="007F300B"/>
    <w:rsid w:val="007F6F61"/>
    <w:rsid w:val="00805ED3"/>
    <w:rsid w:val="00810644"/>
    <w:rsid w:val="008115FD"/>
    <w:rsid w:val="00820C9A"/>
    <w:rsid w:val="00821638"/>
    <w:rsid w:val="00824835"/>
    <w:rsid w:val="00826264"/>
    <w:rsid w:val="00841295"/>
    <w:rsid w:val="0084470A"/>
    <w:rsid w:val="008447E6"/>
    <w:rsid w:val="0084544F"/>
    <w:rsid w:val="00864993"/>
    <w:rsid w:val="00867624"/>
    <w:rsid w:val="008710D6"/>
    <w:rsid w:val="00880BAB"/>
    <w:rsid w:val="008A359E"/>
    <w:rsid w:val="008B063F"/>
    <w:rsid w:val="008B0AEF"/>
    <w:rsid w:val="008C14BF"/>
    <w:rsid w:val="008C7BB5"/>
    <w:rsid w:val="008F189F"/>
    <w:rsid w:val="008F18E5"/>
    <w:rsid w:val="008F27D6"/>
    <w:rsid w:val="00910531"/>
    <w:rsid w:val="0091797A"/>
    <w:rsid w:val="00920030"/>
    <w:rsid w:val="00926905"/>
    <w:rsid w:val="00926ABD"/>
    <w:rsid w:val="00931360"/>
    <w:rsid w:val="009330F9"/>
    <w:rsid w:val="00934E06"/>
    <w:rsid w:val="00947548"/>
    <w:rsid w:val="0095122E"/>
    <w:rsid w:val="00953E6B"/>
    <w:rsid w:val="00954985"/>
    <w:rsid w:val="00960416"/>
    <w:rsid w:val="0096232D"/>
    <w:rsid w:val="00966D47"/>
    <w:rsid w:val="00972BDA"/>
    <w:rsid w:val="009765B6"/>
    <w:rsid w:val="009842B0"/>
    <w:rsid w:val="00990412"/>
    <w:rsid w:val="00996106"/>
    <w:rsid w:val="009A343B"/>
    <w:rsid w:val="009B1BE3"/>
    <w:rsid w:val="009B33D6"/>
    <w:rsid w:val="009B3770"/>
    <w:rsid w:val="009B4E06"/>
    <w:rsid w:val="009C0DED"/>
    <w:rsid w:val="009C16FB"/>
    <w:rsid w:val="009C3BDF"/>
    <w:rsid w:val="009C6939"/>
    <w:rsid w:val="009D4204"/>
    <w:rsid w:val="009D6E3D"/>
    <w:rsid w:val="009E0D6A"/>
    <w:rsid w:val="009E0DA1"/>
    <w:rsid w:val="00A02C0C"/>
    <w:rsid w:val="00A0422D"/>
    <w:rsid w:val="00A11045"/>
    <w:rsid w:val="00A22312"/>
    <w:rsid w:val="00A24229"/>
    <w:rsid w:val="00A26698"/>
    <w:rsid w:val="00A37D7F"/>
    <w:rsid w:val="00A42856"/>
    <w:rsid w:val="00A56983"/>
    <w:rsid w:val="00A57B26"/>
    <w:rsid w:val="00A6334C"/>
    <w:rsid w:val="00A654F1"/>
    <w:rsid w:val="00A71B73"/>
    <w:rsid w:val="00A832A3"/>
    <w:rsid w:val="00A84A94"/>
    <w:rsid w:val="00A90EB8"/>
    <w:rsid w:val="00AA2F31"/>
    <w:rsid w:val="00AB55A5"/>
    <w:rsid w:val="00AD368B"/>
    <w:rsid w:val="00AD7496"/>
    <w:rsid w:val="00AE3ED7"/>
    <w:rsid w:val="00AF1E23"/>
    <w:rsid w:val="00AF5E68"/>
    <w:rsid w:val="00AF6ED4"/>
    <w:rsid w:val="00B01AFF"/>
    <w:rsid w:val="00B02C3E"/>
    <w:rsid w:val="00B13688"/>
    <w:rsid w:val="00B13A6C"/>
    <w:rsid w:val="00B16A40"/>
    <w:rsid w:val="00B17655"/>
    <w:rsid w:val="00B27E39"/>
    <w:rsid w:val="00B34EEE"/>
    <w:rsid w:val="00B35118"/>
    <w:rsid w:val="00B40A9D"/>
    <w:rsid w:val="00B41869"/>
    <w:rsid w:val="00B562A8"/>
    <w:rsid w:val="00B61525"/>
    <w:rsid w:val="00B653C2"/>
    <w:rsid w:val="00B71CF4"/>
    <w:rsid w:val="00B7336D"/>
    <w:rsid w:val="00B7788F"/>
    <w:rsid w:val="00B83CE0"/>
    <w:rsid w:val="00B84C1F"/>
    <w:rsid w:val="00B90C4D"/>
    <w:rsid w:val="00B95F38"/>
    <w:rsid w:val="00BC1CE2"/>
    <w:rsid w:val="00BD4CB8"/>
    <w:rsid w:val="00BD6EAF"/>
    <w:rsid w:val="00BF0A19"/>
    <w:rsid w:val="00BF3138"/>
    <w:rsid w:val="00BF5977"/>
    <w:rsid w:val="00BF66F8"/>
    <w:rsid w:val="00C022E3"/>
    <w:rsid w:val="00C05010"/>
    <w:rsid w:val="00C06A11"/>
    <w:rsid w:val="00C13BAA"/>
    <w:rsid w:val="00C21BD0"/>
    <w:rsid w:val="00C24252"/>
    <w:rsid w:val="00C269DD"/>
    <w:rsid w:val="00C31846"/>
    <w:rsid w:val="00C33F40"/>
    <w:rsid w:val="00C4712D"/>
    <w:rsid w:val="00C52B7F"/>
    <w:rsid w:val="00C54C92"/>
    <w:rsid w:val="00C6368E"/>
    <w:rsid w:val="00C768BB"/>
    <w:rsid w:val="00C93255"/>
    <w:rsid w:val="00C94F55"/>
    <w:rsid w:val="00C95B7E"/>
    <w:rsid w:val="00C97F88"/>
    <w:rsid w:val="00CA1702"/>
    <w:rsid w:val="00CA7711"/>
    <w:rsid w:val="00CA7D62"/>
    <w:rsid w:val="00CB382A"/>
    <w:rsid w:val="00CB3C36"/>
    <w:rsid w:val="00CC0AE1"/>
    <w:rsid w:val="00CC568A"/>
    <w:rsid w:val="00CC7318"/>
    <w:rsid w:val="00CC7826"/>
    <w:rsid w:val="00CE5FBF"/>
    <w:rsid w:val="00CE77D4"/>
    <w:rsid w:val="00CF12C1"/>
    <w:rsid w:val="00CF2394"/>
    <w:rsid w:val="00CF2CE8"/>
    <w:rsid w:val="00D02533"/>
    <w:rsid w:val="00D11216"/>
    <w:rsid w:val="00D1378C"/>
    <w:rsid w:val="00D1703A"/>
    <w:rsid w:val="00D26F3E"/>
    <w:rsid w:val="00D3611B"/>
    <w:rsid w:val="00D46A79"/>
    <w:rsid w:val="00D5411E"/>
    <w:rsid w:val="00D5521A"/>
    <w:rsid w:val="00D62265"/>
    <w:rsid w:val="00D6479B"/>
    <w:rsid w:val="00D76ECB"/>
    <w:rsid w:val="00D84EA9"/>
    <w:rsid w:val="00D8512E"/>
    <w:rsid w:val="00D97B94"/>
    <w:rsid w:val="00DA1E58"/>
    <w:rsid w:val="00DA5ADC"/>
    <w:rsid w:val="00DA62EA"/>
    <w:rsid w:val="00DA7DC4"/>
    <w:rsid w:val="00DB03B9"/>
    <w:rsid w:val="00DB2A77"/>
    <w:rsid w:val="00DC4ACB"/>
    <w:rsid w:val="00DD1D5C"/>
    <w:rsid w:val="00DD47AF"/>
    <w:rsid w:val="00DE4EF2"/>
    <w:rsid w:val="00DE6A08"/>
    <w:rsid w:val="00DF2C0E"/>
    <w:rsid w:val="00E01471"/>
    <w:rsid w:val="00E05ADE"/>
    <w:rsid w:val="00E06FFB"/>
    <w:rsid w:val="00E2530F"/>
    <w:rsid w:val="00E25E30"/>
    <w:rsid w:val="00E30155"/>
    <w:rsid w:val="00E32EDD"/>
    <w:rsid w:val="00E33B5F"/>
    <w:rsid w:val="00E517D7"/>
    <w:rsid w:val="00E5220B"/>
    <w:rsid w:val="00E61341"/>
    <w:rsid w:val="00E9053B"/>
    <w:rsid w:val="00E9188A"/>
    <w:rsid w:val="00E96168"/>
    <w:rsid w:val="00E96A2A"/>
    <w:rsid w:val="00E97623"/>
    <w:rsid w:val="00EA15DC"/>
    <w:rsid w:val="00EA4050"/>
    <w:rsid w:val="00EA51A8"/>
    <w:rsid w:val="00ED41F5"/>
    <w:rsid w:val="00ED481B"/>
    <w:rsid w:val="00ED4954"/>
    <w:rsid w:val="00ED7E13"/>
    <w:rsid w:val="00EE0943"/>
    <w:rsid w:val="00EE2882"/>
    <w:rsid w:val="00F011E6"/>
    <w:rsid w:val="00F17F34"/>
    <w:rsid w:val="00F243B6"/>
    <w:rsid w:val="00F246F1"/>
    <w:rsid w:val="00F24730"/>
    <w:rsid w:val="00F259D1"/>
    <w:rsid w:val="00F370F0"/>
    <w:rsid w:val="00F41AAB"/>
    <w:rsid w:val="00F44BCE"/>
    <w:rsid w:val="00F625EB"/>
    <w:rsid w:val="00F6562F"/>
    <w:rsid w:val="00F77213"/>
    <w:rsid w:val="00F82507"/>
    <w:rsid w:val="00F82C5B"/>
    <w:rsid w:val="00FA3D29"/>
    <w:rsid w:val="00FA4CAC"/>
    <w:rsid w:val="00FA5D16"/>
    <w:rsid w:val="00FB144A"/>
    <w:rsid w:val="00FB6429"/>
    <w:rsid w:val="00FC245D"/>
    <w:rsid w:val="00FD0400"/>
    <w:rsid w:val="00FD6B5A"/>
    <w:rsid w:val="00FE2C2A"/>
    <w:rsid w:val="00FE6CA5"/>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B2Char">
    <w:name w:val="B2 Char"/>
    <w:link w:val="B2"/>
    <w:rsid w:val="00BC1C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AF0E4-E0EB-400C-9466-5CAC2046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2019-08-19T13:26:00Z</dcterms:created>
  <dcterms:modified xsi:type="dcterms:W3CDTF">2019-08-19T13:26:00Z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